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6F7477" w:rsidRPr="0032510F" w:rsidRDefault="006F7477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Лот № 1: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ТОЙОТА CAMRY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легковой седан, год изготовления 2006, VIN JTNBE40KX03065855, цвет: серебристый, </w:t>
            </w:r>
            <w:r w:rsidR="00BA2C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ПТС 47 РА 981404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ТОЙОТА CAMRY; 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Год выпуска: 2006;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VIN номер: JTNBE40KX03065855; 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Тип транспорта: легковой седан;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№ двигателя: 2AZ2447409;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Цвет кузова: серебристый;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. (кВт): 167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123 кВт;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Рабочий объем двигателя, куб. см: 2362;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Тип двигателя: бензиновый;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Разрешенная максимальная масса, </w:t>
            </w:r>
            <w:proofErr w:type="gram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кг.:</w:t>
            </w:r>
            <w:proofErr w:type="gram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1985;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Пробег, </w:t>
            </w:r>
            <w:proofErr w:type="gram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км.:</w:t>
            </w:r>
            <w:proofErr w:type="gram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523 009</w:t>
            </w:r>
          </w:p>
          <w:p w:rsidR="0032510F" w:rsidRPr="00685C67" w:rsidRDefault="00BA2C93" w:rsidP="000F58D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принимается как удовлетворитель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>ное, автомобиль требует ремонта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237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F26F3B" w:rsidRDefault="0088237E" w:rsidP="000F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Шестернин Роман Алексеевич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 w:rsidR="003266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7239ED" w:rsidRPr="00B15DCE" w:rsidRDefault="00C8105F" w:rsidP="00BA2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отчетом об оценке №</w:t>
            </w:r>
            <w:r w:rsidR="00BA2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25581/1-И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BA2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10.09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4A7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 учетом НДС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составляет: </w:t>
            </w:r>
            <w:r w:rsidR="00BA2C93" w:rsidRPr="00BA2C93">
              <w:rPr>
                <w:rFonts w:ascii="Times New Roman" w:hAnsi="Times New Roman" w:cs="Times New Roman"/>
                <w:b/>
                <w:sz w:val="28"/>
                <w:szCs w:val="28"/>
              </w:rPr>
              <w:t>239 400 (Двести тридцать девять тысяч четыреста) рублей 00 копеек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НДС;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задатка</w:t>
            </w:r>
          </w:p>
        </w:tc>
        <w:tc>
          <w:tcPr>
            <w:tcW w:w="5287" w:type="dxa"/>
          </w:tcPr>
          <w:p w:rsidR="00C8105F" w:rsidRDefault="00685C67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Размер задатка: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10 % от начальной цены имущества и составляет: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23 940 (двадцать три тысячи девятьсот сорок) руб. </w:t>
            </w:r>
            <w:r w:rsidR="00BA2C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00 копеек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6087" w:rsidRPr="00B15DCE" w:rsidRDefault="003F6080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287" w:type="dxa"/>
          </w:tcPr>
          <w:p w:rsidR="007239ED" w:rsidRPr="00685C67" w:rsidRDefault="0088237E" w:rsidP="00DB0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</w:t>
            </w:r>
            <w:r w:rsidR="00685C67"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% от начальной цены составляет: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11 970 (одиннадцать тысяч девятьсот семьдесят) руб. 00 копеек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0F58D4" w:rsidRDefault="000F58D4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8D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88237E" w:rsidRPr="000F5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F58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8237E" w:rsidRPr="000F58D4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 w:rsidR="00C8105F" w:rsidRPr="000F58D4">
              <w:rPr>
                <w:rFonts w:ascii="Times New Roman" w:hAnsi="Times New Roman" w:cs="Times New Roman"/>
                <w:sz w:val="28"/>
                <w:szCs w:val="28"/>
              </w:rPr>
              <w:t xml:space="preserve"> года с 15:00. </w:t>
            </w:r>
            <w:r w:rsidR="00685C67" w:rsidRPr="000F58D4">
              <w:rPr>
                <w:rFonts w:ascii="Times New Roman" w:hAnsi="Times New Roman" w:cs="Times New Roman"/>
                <w:sz w:val="28"/>
                <w:szCs w:val="28"/>
              </w:rPr>
              <w:t>Прием заявок осуществляется круглосуточно.</w:t>
            </w:r>
          </w:p>
          <w:p w:rsidR="003F6080" w:rsidRPr="000F58D4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3F6080" w:rsidRPr="000F58D4" w:rsidRDefault="000F58D4" w:rsidP="000F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8D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8105F" w:rsidRPr="000F5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F58D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8105F" w:rsidRPr="000F58D4">
              <w:rPr>
                <w:rFonts w:ascii="Times New Roman" w:hAnsi="Times New Roman" w:cs="Times New Roman"/>
                <w:sz w:val="28"/>
                <w:szCs w:val="28"/>
              </w:rPr>
              <w:t xml:space="preserve">.2024 года, 23:59. 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0F58D4" w:rsidRDefault="000F58D4" w:rsidP="000F58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C8105F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C8105F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.2024 года </w:t>
            </w:r>
            <w:r w:rsidR="009A33B4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Pr="000F58D4" w:rsidRDefault="000F58D4" w:rsidP="000F58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88237E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C8105F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8237E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8105F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в 11:00 </w:t>
            </w:r>
            <w:r w:rsidR="009A33B4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85C67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электронной торговой площадке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53515B" w:rsidRPr="0032510F" w:rsidRDefault="0053515B" w:rsidP="00F26F3B">
      <w:pPr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6116F"/>
    <w:rsid w:val="000B6D6A"/>
    <w:rsid w:val="000C256B"/>
    <w:rsid w:val="000F58D4"/>
    <w:rsid w:val="00102DC8"/>
    <w:rsid w:val="002364F5"/>
    <w:rsid w:val="0032510F"/>
    <w:rsid w:val="00326645"/>
    <w:rsid w:val="00366B12"/>
    <w:rsid w:val="003A11F0"/>
    <w:rsid w:val="003A58B6"/>
    <w:rsid w:val="003B1C1B"/>
    <w:rsid w:val="003F6080"/>
    <w:rsid w:val="0041527B"/>
    <w:rsid w:val="004A7704"/>
    <w:rsid w:val="00500973"/>
    <w:rsid w:val="00504789"/>
    <w:rsid w:val="0053515B"/>
    <w:rsid w:val="00685C67"/>
    <w:rsid w:val="006F7477"/>
    <w:rsid w:val="00706BE0"/>
    <w:rsid w:val="007239ED"/>
    <w:rsid w:val="00755A08"/>
    <w:rsid w:val="007A6DCA"/>
    <w:rsid w:val="007C208F"/>
    <w:rsid w:val="0083721D"/>
    <w:rsid w:val="0083730F"/>
    <w:rsid w:val="00874E15"/>
    <w:rsid w:val="0088237E"/>
    <w:rsid w:val="00885AC7"/>
    <w:rsid w:val="008A3B94"/>
    <w:rsid w:val="009A33B4"/>
    <w:rsid w:val="009C18A8"/>
    <w:rsid w:val="00A538D8"/>
    <w:rsid w:val="00B15DCE"/>
    <w:rsid w:val="00B32413"/>
    <w:rsid w:val="00BA1C3F"/>
    <w:rsid w:val="00BA2C93"/>
    <w:rsid w:val="00BD1138"/>
    <w:rsid w:val="00C8105F"/>
    <w:rsid w:val="00CD3FC9"/>
    <w:rsid w:val="00CF3038"/>
    <w:rsid w:val="00D84552"/>
    <w:rsid w:val="00DB0B00"/>
    <w:rsid w:val="00DC51DB"/>
    <w:rsid w:val="00DF2635"/>
    <w:rsid w:val="00E16087"/>
    <w:rsid w:val="00E55ECB"/>
    <w:rsid w:val="00EA5ED2"/>
    <w:rsid w:val="00F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4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Генералова</cp:lastModifiedBy>
  <cp:revision>7</cp:revision>
  <cp:lastPrinted>2024-10-15T15:29:00Z</cp:lastPrinted>
  <dcterms:created xsi:type="dcterms:W3CDTF">2024-07-19T06:47:00Z</dcterms:created>
  <dcterms:modified xsi:type="dcterms:W3CDTF">2024-10-15T15:44:00Z</dcterms:modified>
</cp:coreProperties>
</file>